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DD" w:rsidRDefault="002D0712" w:rsidP="002D0712">
      <w:pPr>
        <w:jc w:val="center"/>
      </w:pPr>
      <w:r>
        <w:t>Datenschutz in der FEEN</w:t>
      </w:r>
    </w:p>
    <w:p w:rsidR="002D0712" w:rsidRDefault="002D0712" w:rsidP="002D0712">
      <w:pPr>
        <w:jc w:val="center"/>
      </w:pPr>
      <w:r>
        <w:t>Austausch von Dienstvereinbarungen</w:t>
      </w:r>
    </w:p>
    <w:p w:rsidR="002D0712" w:rsidRDefault="002D0712" w:rsidP="002D0712">
      <w:pPr>
        <w:jc w:val="center"/>
      </w:pPr>
      <w:r>
        <w:t>11.9.2023</w:t>
      </w:r>
    </w:p>
    <w:p w:rsidR="002D0712" w:rsidRDefault="002D0712">
      <w:r>
        <w:t xml:space="preserve">Der § 25 Abs. 2 Punkt 1 MAVO benennt den </w:t>
      </w:r>
      <w:r>
        <w:t>gegenseitigen Informations</w:t>
      </w:r>
      <w:r>
        <w:t>-</w:t>
      </w:r>
      <w:r>
        <w:t xml:space="preserve"> und Erfahrungsaustausch</w:t>
      </w:r>
      <w:r>
        <w:t xml:space="preserve"> der Arbeitsgemeinschaften der Mitarbeitervertretungen als einen Zweck dieser.</w:t>
      </w:r>
    </w:p>
    <w:p w:rsidR="002D0712" w:rsidRDefault="00CF4112">
      <w:r>
        <w:t xml:space="preserve">Der § 38 Abs. 2 MAVO fordert zur Beteiligung der </w:t>
      </w:r>
      <w:proofErr w:type="spellStart"/>
      <w:r>
        <w:t>DiAG</w:t>
      </w:r>
      <w:proofErr w:type="spellEnd"/>
      <w:r>
        <w:t xml:space="preserve"> bei Dienstvereinbarungen zu Arbeitsentgelten und sonstigen Arbeitsbedingungen auf. Unter Arbeitsbedingungen sind wie in Art. 7 </w:t>
      </w:r>
      <w:proofErr w:type="spellStart"/>
      <w:r>
        <w:t>GrO</w:t>
      </w:r>
      <w:proofErr w:type="spellEnd"/>
      <w:r>
        <w:t xml:space="preserve"> Rechtsnormen zu verstehen, die den Abschluss, den Inhalt oder die Beendigung </w:t>
      </w:r>
      <w:r w:rsidR="00F90BDB">
        <w:t>von Arbeitsverhältnissen regeln</w:t>
      </w:r>
      <w:r>
        <w:t xml:space="preserve"> (Eichstätter Kommentar 2018 S. 700</w:t>
      </w:r>
      <w:r w:rsidR="00D333DF">
        <w:t xml:space="preserve"> </w:t>
      </w:r>
      <w:proofErr w:type="spellStart"/>
      <w:r w:rsidR="00D333DF">
        <w:t>Rn</w:t>
      </w:r>
      <w:proofErr w:type="spellEnd"/>
      <w:r w:rsidR="00D333DF">
        <w:t xml:space="preserve"> 66).</w:t>
      </w:r>
    </w:p>
    <w:p w:rsidR="00D333DF" w:rsidRDefault="00D333DF">
      <w:r>
        <w:t xml:space="preserve">Weiter steht im Eichstätter Kommentar (S. 371 </w:t>
      </w:r>
      <w:proofErr w:type="spellStart"/>
      <w:r>
        <w:t>Rn</w:t>
      </w:r>
      <w:proofErr w:type="spellEnd"/>
      <w:r>
        <w:t xml:space="preserve"> 21), dass </w:t>
      </w:r>
      <w:proofErr w:type="gramStart"/>
      <w:r>
        <w:t>beratende</w:t>
      </w:r>
      <w:proofErr w:type="gramEnd"/>
      <w:r>
        <w:t xml:space="preserve"> </w:t>
      </w:r>
      <w:proofErr w:type="spellStart"/>
      <w:r>
        <w:t>DiAGen</w:t>
      </w:r>
      <w:proofErr w:type="spellEnd"/>
      <w:r>
        <w:t xml:space="preserve"> (anonymisierte) Durchschriften</w:t>
      </w:r>
      <w:r w:rsidR="00487C8E">
        <w:t xml:space="preserve"> von Dienstvereinbarungen</w:t>
      </w:r>
      <w:r>
        <w:t xml:space="preserve"> erhalten solle</w:t>
      </w:r>
      <w:r w:rsidR="00487C8E">
        <w:t>n</w:t>
      </w:r>
      <w:r>
        <w:t>, die sie in den Erfahrungs- und Informationsaustausch einbringen.</w:t>
      </w:r>
    </w:p>
    <w:p w:rsidR="00487C8E" w:rsidRDefault="00487C8E">
      <w:r>
        <w:t>M.E. folgt daraus, dass auch die FEEN anonymisierte Dienstvereinbarungen zum Erfahrungs- und Informationsaus</w:t>
      </w:r>
      <w:r w:rsidR="00F90BDB">
        <w:t>tausch</w:t>
      </w:r>
      <w:bookmarkStart w:id="0" w:name="_GoBack"/>
      <w:bookmarkEnd w:id="0"/>
      <w:r>
        <w:t xml:space="preserve"> nutzen darf.</w:t>
      </w:r>
    </w:p>
    <w:sectPr w:rsidR="00487C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12"/>
    <w:rsid w:val="000F4F7E"/>
    <w:rsid w:val="002D0712"/>
    <w:rsid w:val="00487C8E"/>
    <w:rsid w:val="008C1841"/>
    <w:rsid w:val="00CF4112"/>
    <w:rsid w:val="00D333DF"/>
    <w:rsid w:val="00F9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9DDD5-EE55-4205-B286-79F93C76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im Kreisdekanat Warendorf e. V.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Laerbusch, Markus</dc:creator>
  <cp:keywords/>
  <dc:description/>
  <cp:lastModifiedBy>Laerbusch, Markus</cp:lastModifiedBy>
  <cp:revision>2</cp:revision>
  <dcterms:created xsi:type="dcterms:W3CDTF">2023-09-11T10:25:00Z</dcterms:created>
  <dcterms:modified xsi:type="dcterms:W3CDTF">2023-09-11T11:17:00Z</dcterms:modified>
</cp:coreProperties>
</file>